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медицинских услуг</w:t>
      </w: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967DA">
        <w:rPr>
          <w:rFonts w:ascii="Times New Roman" w:hAnsi="Times New Roman" w:cs="Times New Roman"/>
          <w:sz w:val="24"/>
          <w:szCs w:val="24"/>
        </w:rPr>
        <w:t xml:space="preserve">     «____» _______________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1798" w:rsidRDefault="00F41798" w:rsidP="00F41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именуемая в дальнейшем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b/>
          <w:sz w:val="24"/>
          <w:szCs w:val="24"/>
        </w:rPr>
        <w:t>ТОО «Центр перинатальной профилактики»,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№ 30484-1901-ТОО выдано Департаментом юстиции г. Астана 03.04.2008 года, лицензия № 13002969 от 26.02.2013 г.,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Алдажаровича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нижеследующем:</w:t>
      </w:r>
      <w:proofErr w:type="gramEnd"/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41798" w:rsidRDefault="00F41798" w:rsidP="00F417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Заказчик поручает, а Исполнитель принимает на себя обязательство в сроки и за оплату, оговоренные в настоящем договоре, оказывать квалифицированные медицинские услуги (наблюдение и ведение беременности до родов),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к настоящему договору. 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Родовспоможение не входит в перечень оказываемых услуг.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Исполнитель самостоятельно определяет способы, методы и объем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Заказчика.</w:t>
      </w:r>
    </w:p>
    <w:p w:rsidR="00F41798" w:rsidRDefault="00F41798" w:rsidP="00F41798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2. Условия и порядок оказания услуг</w:t>
      </w:r>
    </w:p>
    <w:p w:rsidR="00F41798" w:rsidRDefault="00F41798" w:rsidP="00F4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2.1  Исполнитель оказывает услуги по настоящему договору по адресу: город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Нур-Султан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проспект Абая, дом 8, ВП 19.</w:t>
      </w:r>
    </w:p>
    <w:p w:rsidR="00F41798" w:rsidRDefault="00F41798" w:rsidP="00F4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2.2  Исполнитель оказывает услуги по настоящему договору в дни и часы работы, которые устанавливаются администрацией и доводятся до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:rsidR="00F41798" w:rsidRDefault="00F41798" w:rsidP="00F417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2.3 Заказчик дает согласие на включение и использование своих персональных данных (фамилия, имя, отчество (при его наличии), национальность, пол, дата рождения, ИИН,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(далее - МЗСР РК) в целях обмена этой информацией участниками процесса обследования и лечения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расчетов по договору.</w:t>
      </w:r>
    </w:p>
    <w:p w:rsidR="00F41798" w:rsidRDefault="00F41798" w:rsidP="00F4179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Стоимость оказываемых платных услуг по настоящему договору составляет  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967DA">
        <w:rPr>
          <w:rStyle w:val="a5"/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0000 (Триста </w:t>
      </w:r>
      <w:r w:rsidR="004967D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пятьдесят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тысяч) тенге.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Ведение беременности является единой услугой и не подлежит  калькуляции;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Исполнитель ставит в известность Заказчика  что: </w:t>
      </w:r>
    </w:p>
    <w:p w:rsidR="00F41798" w:rsidRDefault="00F41798" w:rsidP="00F4179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данную сумму включены все консультации врача акушера - гинеколога и врачей смежных специальностей, лабораторные исследования и использование специальной аппаратуры для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наблюдения и ведения неосложненной беременности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и выявлении её возможных осложнений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существующим Протоколам диагностики и лечения. Частота использования дополнительных методов исследования регламентируется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лечащим врачом,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№1.</w:t>
      </w:r>
    </w:p>
    <w:p w:rsidR="00F41798" w:rsidRDefault="00F41798" w:rsidP="00F417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1D338D">
        <w:rPr>
          <w:rFonts w:ascii="Times New Roman" w:hAnsi="Times New Roman" w:cs="Times New Roman"/>
          <w:sz w:val="24"/>
          <w:szCs w:val="24"/>
        </w:rPr>
        <w:t>нная сумма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, только </w:t>
      </w:r>
      <w:r>
        <w:rPr>
          <w:rFonts w:ascii="Times New Roman" w:hAnsi="Times New Roman" w:cs="Times New Roman"/>
          <w:b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при беременности,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позволяющее предположить наличие заболевания, дальнейшее 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которого потребует дополнительной оплаты или лечения в другом лечебном учреждении, включая болезни передающиеся половым путём.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798" w:rsidRDefault="00F41798" w:rsidP="00F417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В случае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наличия хронического заболевания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фоне которого наступила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беременность)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требующего многократного (более двух) осмотра врачей смежных 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 многократного (более двух) лабораторного контроля и применения дополнительных аппаратных методов исследования или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выявления таковых заболеваний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 время ведения беременности в «Центре Перинатальной Профилактики» (включая болезни передаваемые половым путём), Заказчик дополнительно оплачивает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ведение данного заболевания, 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прейскуранта цен на данные услуги.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F41798" w:rsidRDefault="00EB65D8" w:rsidP="00EB6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F41798">
        <w:rPr>
          <w:rFonts w:ascii="Times New Roman" w:hAnsi="Times New Roman" w:cs="Times New Roman"/>
          <w:sz w:val="24"/>
          <w:szCs w:val="24"/>
        </w:rPr>
        <w:t>Заказчик осуществляет оплату услуг Исполнит</w:t>
      </w:r>
      <w:r w:rsidR="004967DA">
        <w:rPr>
          <w:rFonts w:ascii="Times New Roman" w:hAnsi="Times New Roman" w:cs="Times New Roman"/>
          <w:sz w:val="24"/>
          <w:szCs w:val="24"/>
        </w:rPr>
        <w:t>еля п</w:t>
      </w:r>
      <w:r>
        <w:rPr>
          <w:rFonts w:ascii="Times New Roman" w:hAnsi="Times New Roman" w:cs="Times New Roman"/>
          <w:sz w:val="24"/>
          <w:szCs w:val="24"/>
        </w:rPr>
        <w:t>ри заключении договора</w:t>
      </w:r>
      <w:r w:rsidR="00496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41798">
        <w:rPr>
          <w:rFonts w:ascii="Times New Roman" w:hAnsi="Times New Roman" w:cs="Times New Roman"/>
          <w:sz w:val="24"/>
          <w:szCs w:val="24"/>
        </w:rPr>
        <w:t xml:space="preserve">тоимость услуг составит -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F41798">
        <w:rPr>
          <w:rFonts w:ascii="Times New Roman" w:hAnsi="Times New Roman" w:cs="Times New Roman"/>
          <w:b/>
          <w:sz w:val="24"/>
          <w:szCs w:val="24"/>
        </w:rPr>
        <w:t>0 000</w:t>
      </w:r>
      <w:r w:rsidR="00F41798">
        <w:rPr>
          <w:rFonts w:ascii="Times New Roman" w:hAnsi="Times New Roman" w:cs="Times New Roman"/>
          <w:sz w:val="24"/>
          <w:szCs w:val="24"/>
        </w:rPr>
        <w:t xml:space="preserve"> (Триста</w:t>
      </w:r>
      <w:r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5A5F7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41798">
        <w:rPr>
          <w:rFonts w:ascii="Times New Roman" w:hAnsi="Times New Roman" w:cs="Times New Roman"/>
          <w:sz w:val="24"/>
          <w:szCs w:val="24"/>
        </w:rPr>
        <w:t>)тенге, оплата за оказание медицинских услуг производится в размере 100% .</w:t>
      </w:r>
    </w:p>
    <w:p w:rsidR="00F41798" w:rsidRDefault="00F41798" w:rsidP="00F417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постановке на учет в сроке после 30 недель беременности оплата за оказание медицинских услуг производится в размере - 70 %, что составляет </w:t>
      </w:r>
      <w:r w:rsidR="004967DA">
        <w:rPr>
          <w:rFonts w:ascii="Times New Roman" w:hAnsi="Times New Roman" w:cs="Times New Roman"/>
          <w:b/>
          <w:sz w:val="24"/>
          <w:szCs w:val="24"/>
        </w:rPr>
        <w:t>245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(Двести</w:t>
      </w:r>
      <w:r w:rsidR="004967DA">
        <w:rPr>
          <w:rFonts w:ascii="Times New Roman" w:hAnsi="Times New Roman" w:cs="Times New Roman"/>
          <w:sz w:val="24"/>
          <w:szCs w:val="24"/>
        </w:rPr>
        <w:t xml:space="preserve"> сорок пять</w:t>
      </w:r>
      <w:r>
        <w:rPr>
          <w:rFonts w:ascii="Times New Roman" w:hAnsi="Times New Roman" w:cs="Times New Roman"/>
          <w:sz w:val="24"/>
          <w:szCs w:val="24"/>
        </w:rPr>
        <w:t xml:space="preserve"> тысяч) тенге.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Исполнитель выдает Заказчику документ, подтверждающий прием наличных или безналичных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Исполнителя.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Исполнитель обязан: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оказание медицинских услуг в соответствии с периодическими протоколами ведения беременности и родов, рекомендованных Всемирной организацией здравоохранения и Министерством здравоохранения Республики Казахстан, при отсутствии протоколов - в соответствии с общепринятыми подходами.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Исполнитель оказывает медицинские услуги в объеме и периодичностью согласно Приложения № 1, являющегося неотъемлемой частью настоящего договора, со дня заключения Договора на оказание медицинских услуг  на весь период наблюдения до родов, а также включая наблюдение женщины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 дней после родов (стационарное оказание помощи пациентке во время беременности, принятие и ведение родов в данный перечень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оказываемых </w:t>
      </w:r>
      <w:r>
        <w:rPr>
          <w:rFonts w:ascii="Times New Roman" w:hAnsi="Times New Roman" w:cs="Times New Roman"/>
          <w:sz w:val="24"/>
          <w:szCs w:val="24"/>
        </w:rPr>
        <w:t>Исполнителем Заказчику услуг не входят).</w:t>
      </w:r>
    </w:p>
    <w:p w:rsidR="00F41798" w:rsidRDefault="00F41798" w:rsidP="00F4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Исполнитель обязан вести амбулаторную и обменную карту Заказчика. Амбулаторная карта  является актом выполненных работ. 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F41798" w:rsidRDefault="00F41798" w:rsidP="00F4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4.2.1 Заказчик обязуется выполнять рекомендации Исполнителя по соблюдению режима, установленного врачом, в т. ч. связанные с приемом выписанных лекарственных средств и изделий медицинского назначения, обеспечивающие качественное предоставление медицинских услуг.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Неукоснительно выполнять все предписания лечащего врача и/или его ассистента, назначения по диагностике, профилактике и лечению, а также строго </w:t>
      </w:r>
      <w:r>
        <w:rPr>
          <w:rFonts w:ascii="Times New Roman" w:hAnsi="Times New Roman" w:cs="Times New Roman"/>
          <w:iCs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в назначенные для осмотра дни явок и дни сдачи анализов.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Заказчик обязан, при взятии Исполнителем на учет по беременности в «Центр перинатальной профилактики», поставить в известность Исполнителя о наличии у Заказчика каких-либо патологий, врожденных заболеваний и/или каких-то любых других отклонений в здоровье и организме, которые могут повлиять, в том числе негативно, на нормальное течение беременности и родов. А также честно и достоверно дать информацию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заболеваниях, в том числе хронических, которыми Заказчик болеет и/или уже переболел, до подписания настоящего договора.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емедленно извещать Исполнителя обо всех осложнениях, тревожных признаках беременности,  других изменениях в состоянии здоровья.</w:t>
      </w: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792" w:rsidRDefault="002C2792" w:rsidP="002C27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792" w:rsidRDefault="002C2792" w:rsidP="00F41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сторон.</w:t>
      </w:r>
    </w:p>
    <w:p w:rsidR="00F41798" w:rsidRDefault="00F41798" w:rsidP="00F4179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Заказчик имеет право: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выбор лечащего врача.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расторжение настоящего договора с письменным указанием причины расторжения. </w:t>
      </w:r>
      <w:r>
        <w:rPr>
          <w:rFonts w:ascii="Times New Roman" w:hAnsi="Times New Roman" w:cs="Times New Roman"/>
          <w:b/>
          <w:sz w:val="24"/>
          <w:szCs w:val="24"/>
        </w:rPr>
        <w:t>В случае ра</w:t>
      </w:r>
      <w:r w:rsidR="001D338D">
        <w:rPr>
          <w:rFonts w:ascii="Times New Roman" w:hAnsi="Times New Roman" w:cs="Times New Roman"/>
          <w:b/>
          <w:sz w:val="24"/>
          <w:szCs w:val="24"/>
        </w:rPr>
        <w:t>сторжения Договора в сроке до 25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недель беременности, возврат денежных средств Заказчику производится по усмотрению Исполнителя, без предоставления калькуляции услуг предоставленных Исполнителем за период наблюдения женщины в «Центре перинатальной профилактики».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Возврат денежных средств осуществляется в безналичной форме.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расторжения наст</w:t>
      </w:r>
      <w:r w:rsidR="001D338D">
        <w:rPr>
          <w:rFonts w:ascii="Times New Roman" w:hAnsi="Times New Roman" w:cs="Times New Roman"/>
          <w:sz w:val="24"/>
          <w:szCs w:val="24"/>
        </w:rPr>
        <w:t>оящего договора в сроке после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недель беременности перерасчет стоимости оказанных медицинских услуг не производится, денежные средства оплаченные Заказчиком Исполнителю не возвращаются.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Исполнитель имеет право:</w:t>
      </w:r>
    </w:p>
    <w:p w:rsidR="00F41798" w:rsidRDefault="005A5F7E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 w:rsidR="00F4179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41798">
        <w:rPr>
          <w:rFonts w:ascii="Times New Roman" w:hAnsi="Times New Roman" w:cs="Times New Roman"/>
          <w:sz w:val="24"/>
          <w:szCs w:val="24"/>
        </w:rPr>
        <w:t xml:space="preserve">ри выборе женщиной, находящейся на учете по беременности в «Центре перинатальной профилактики»,  лечащего врача-куратора, назначить ему врача - ассистента, который также будет осуществлять ведение беременной женщины, вести приемы, заполнять обменную карту, при этом предписания врача-ассистента также обязательны и беременная женщина должна их неукоснительно выполнять. </w:t>
      </w:r>
    </w:p>
    <w:p w:rsidR="00F41798" w:rsidRDefault="002C2792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proofErr w:type="gramStart"/>
      <w:r w:rsidR="00F4179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41798">
        <w:rPr>
          <w:rFonts w:ascii="Times New Roman" w:hAnsi="Times New Roman" w:cs="Times New Roman"/>
          <w:sz w:val="24"/>
          <w:szCs w:val="24"/>
        </w:rPr>
        <w:t>а досрочное прекращение лечения без возврата денег, оплаченных за оказание медицинских услуг, в случае нарушения Заказчиком больничного режима и невыполнения врачебных предписаний.</w:t>
      </w:r>
    </w:p>
    <w:p w:rsidR="00F41798" w:rsidRDefault="002C2792" w:rsidP="00F417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F41798">
        <w:rPr>
          <w:rFonts w:ascii="Times New Roman" w:hAnsi="Times New Roman" w:cs="Times New Roman"/>
          <w:sz w:val="24"/>
          <w:szCs w:val="24"/>
        </w:rPr>
        <w:t xml:space="preserve"> Самостоятельно определять характер и объем медицинских услуг, необходимых для ведения беременности Заказчика.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F41798" w:rsidRDefault="00F41798" w:rsidP="00F4179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возникающие споры по настоящему договору, разрешаются путем переговоров между сторонами, а в случае не достижения согласия в соответствии с законодательством Республики Казахстан.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Исполнитель освобождается от ответственности перед Заказчиком в случае осложнений беременности и/или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женщины, имеющей врожденные и/или хронические заболевания и/или патологии, а также последствия перенесенных до беременности и/или во время беременности заболеваний или инфекций, в том числе простудных и/или венерических.  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осложнений беременности и/или ее неблагоприятного завершения, при полном соблюдении необходимого протокола ведения беременности сотрудниками Центра, Исполнитель ответственности перед Заказчиком не несет.  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 беременная (Заказчик) является суррогатной матерью по Договору суррогатного материнства, то Исполнитель полностью освобождается от ответственности перед беременной (Заказчиком) и третьими лицами, являющимися второй стороной в Договоре о суррогатном материнстве, в случае неудачного завершения беременности Заказчика, в том числе, но не ограничиваясь, случаями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невынашивания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осложнений беременности.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прекращении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F41798" w:rsidRDefault="00F41798" w:rsidP="00F4179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Изменение и расторжение Договора</w:t>
      </w:r>
    </w:p>
    <w:p w:rsidR="00F41798" w:rsidRDefault="00F41798" w:rsidP="00F417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намерении досрочного расторжения настоящего договора стороны обязаны уведомить друг друга не позднее, чем за 7 дней. 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Исполнитель может расторгнуть договор в одностороннем порядке в случаях:</w:t>
      </w:r>
    </w:p>
    <w:p w:rsidR="00F41798" w:rsidRDefault="002C2792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</w:t>
      </w:r>
      <w:r w:rsidR="00F41798">
        <w:rPr>
          <w:rFonts w:ascii="Times New Roman" w:hAnsi="Times New Roman" w:cs="Times New Roman"/>
          <w:sz w:val="24"/>
          <w:szCs w:val="24"/>
        </w:rPr>
        <w:t xml:space="preserve"> Систематическое невыполнение беременно</w:t>
      </w:r>
      <w:proofErr w:type="gramStart"/>
      <w:r w:rsidR="00F4179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F41798">
        <w:rPr>
          <w:rFonts w:ascii="Times New Roman" w:hAnsi="Times New Roman" w:cs="Times New Roman"/>
          <w:sz w:val="24"/>
          <w:szCs w:val="24"/>
        </w:rPr>
        <w:t>Заказчиком) рекомендаций лечащего врача, если это повышает риск осложнений беременности;</w:t>
      </w:r>
    </w:p>
    <w:p w:rsidR="00F41798" w:rsidRDefault="002C2792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</w:t>
      </w:r>
      <w:r w:rsidR="00F41798">
        <w:rPr>
          <w:rFonts w:ascii="Times New Roman" w:hAnsi="Times New Roman" w:cs="Times New Roman"/>
          <w:sz w:val="24"/>
          <w:szCs w:val="24"/>
        </w:rPr>
        <w:t xml:space="preserve"> Отъезд Заказчика из </w:t>
      </w:r>
      <w:proofErr w:type="spellStart"/>
      <w:r w:rsidR="00F417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17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41798">
        <w:rPr>
          <w:rFonts w:ascii="Times New Roman" w:hAnsi="Times New Roman" w:cs="Times New Roman"/>
          <w:sz w:val="24"/>
          <w:szCs w:val="24"/>
        </w:rPr>
        <w:t>ур-Султан</w:t>
      </w:r>
      <w:proofErr w:type="spellEnd"/>
      <w:r w:rsidR="00F41798">
        <w:rPr>
          <w:rFonts w:ascii="Times New Roman" w:hAnsi="Times New Roman" w:cs="Times New Roman"/>
          <w:sz w:val="24"/>
          <w:szCs w:val="24"/>
        </w:rPr>
        <w:t xml:space="preserve"> более чем на 1 неделю, без заблаговременного предупреждения  лечащего врача; </w:t>
      </w:r>
    </w:p>
    <w:p w:rsidR="00F41798" w:rsidRDefault="002C2792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7.3.3 </w:t>
      </w:r>
      <w:r w:rsidR="00F41798">
        <w:rPr>
          <w:rFonts w:ascii="Times New Roman" w:hAnsi="Times New Roman" w:cs="Times New Roman"/>
          <w:sz w:val="24"/>
          <w:szCs w:val="24"/>
        </w:rPr>
        <w:t xml:space="preserve">Систематическое несоблюдение графика визитов, установленных лечащим врачом.  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</w:t>
      </w:r>
    </w:p>
    <w:p w:rsidR="00F41798" w:rsidRDefault="00F41798" w:rsidP="00F417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F41798" w:rsidRDefault="00F41798" w:rsidP="00F41798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F41798" w:rsidRDefault="00F41798" w:rsidP="00F41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:rsidR="00F41798" w:rsidRDefault="00F41798" w:rsidP="00F41798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F41798" w:rsidTr="00F41798">
        <w:tc>
          <w:tcPr>
            <w:tcW w:w="4898" w:type="dxa"/>
          </w:tcPr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«Центр перинатальной профилактики»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пр. Абая, 8, ВП 19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 080440002183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40 75 27, факс: 40 73 82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ТОО «Центр перинатальной профилактики»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заказчик</w:t>
            </w:r>
          </w:p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F41798" w:rsidRDefault="00F41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</w:p>
        </w:tc>
      </w:tr>
    </w:tbl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92" w:rsidRDefault="002C2792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92" w:rsidRDefault="002C2792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8" w:rsidRDefault="00EB65D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7E" w:rsidRDefault="005A5F7E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7E" w:rsidRDefault="005A5F7E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МЕДИЦИНСКИХ УСЛУГ</w:t>
      </w: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798" w:rsidRDefault="00F41798" w:rsidP="00F417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8"/>
        <w:gridCol w:w="5441"/>
        <w:gridCol w:w="3402"/>
      </w:tblGrid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41798" w:rsidTr="00F41798">
        <w:trPr>
          <w:trHeight w:val="4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врачей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акушер - гинеколога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генетика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(в случае острого заболевания)</w:t>
            </w:r>
          </w:p>
        </w:tc>
      </w:tr>
      <w:tr w:rsidR="00F41798" w:rsidTr="00F41798">
        <w:trPr>
          <w:trHeight w:val="4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офтальмолога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при необходимости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показаниям)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невропатолога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нейрохирурга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дермато-венеролога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при необходимости</w:t>
            </w:r>
          </w:p>
        </w:tc>
      </w:tr>
      <w:tr w:rsidR="00F41798" w:rsidTr="00F41798">
        <w:trPr>
          <w:trHeight w:val="3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уролога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при необходимости</w:t>
            </w:r>
          </w:p>
        </w:tc>
      </w:tr>
      <w:tr w:rsidR="00F41798" w:rsidTr="00F41798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эндокринолога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диагностика: В-режим плода</w:t>
            </w:r>
          </w:p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канала</w:t>
            </w:r>
          </w:p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</w:p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диагностика внутренних органов беременной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 </w:t>
            </w:r>
          </w:p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</w:t>
            </w:r>
          </w:p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rPr>
          <w:trHeight w:val="5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обследование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ИФА)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ИФА)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ИФА)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протеинурия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степень чистоты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на группу и резус фактор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титра антител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до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беременности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венозная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F41798" w:rsidTr="00F41798">
        <w:trPr>
          <w:trHeight w:val="3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F41798" w:rsidRDefault="00F41798">
            <w:pPr>
              <w:pStyle w:val="a3"/>
              <w:tabs>
                <w:tab w:val="left" w:pos="1425"/>
                <w:tab w:val="center" w:pos="15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41798" w:rsidTr="00F41798">
        <w:trPr>
          <w:trHeight w:val="9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антенатальный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неинвазивный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скрининг по показаниям)</w:t>
            </w:r>
          </w:p>
        </w:tc>
      </w:tr>
      <w:tr w:rsidR="00F41798" w:rsidTr="00F4179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гемостаза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гемостазиограмма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В,ПТИ,МНО,АЧТВ,ТВ,Фибриноген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на биохимический анализ (общий белок, общий билирубин, АЛТ, АСТ, щелочная фосфатаза, мочевина,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железо)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41798" w:rsidRDefault="00F4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методом ПЦР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гарднереллёз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41798" w:rsidRDefault="00F4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1798" w:rsidTr="00F417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Актокардиография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8" w:rsidRDefault="00F41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</w:tc>
      </w:tr>
    </w:tbl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«Исполнитель» оказывает данный объем медицинских услуг со дня взятия женщины на учет в «Центр перинатальной профилактики» на весь период наблюдения по беременности, а также включая наблюдение женщины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 дней после родов.</w:t>
      </w:r>
    </w:p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Роды в данный перечень услуг не входят.</w:t>
      </w:r>
    </w:p>
    <w:p w:rsidR="00F41798" w:rsidRDefault="00F41798" w:rsidP="00F417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Внимание!!!</w:t>
      </w:r>
    </w:p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работы акушер - гинеколога: с понедельника по пятницу с 9.00 до 20.00, в субботу прием ведет дежурный врач с 10.00 до 13.00, в воскресенье и праздничные дни – выходной.</w:t>
      </w:r>
    </w:p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Экстренная связь сакушер - гинекологом по мобильному телефону может быть гарантирована в режиме с 9.00 до 20.00 в рабочие дни (другое время только по соглашению с врачом).</w:t>
      </w:r>
    </w:p>
    <w:p w:rsidR="00F41798" w:rsidRDefault="00F41798" w:rsidP="00F41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ЦПП не оказывает экстренную медицинскую помощь в нерабочее время.</w:t>
      </w:r>
    </w:p>
    <w:p w:rsidR="00F41798" w:rsidRDefault="00F41798" w:rsidP="00F417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798" w:rsidRDefault="00F41798" w:rsidP="00F4179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rPr>
          <w:rFonts w:ascii="Times New Roman" w:hAnsi="Times New Roman" w:cs="Times New Roman"/>
          <w:b/>
          <w:sz w:val="24"/>
          <w:szCs w:val="24"/>
        </w:rPr>
      </w:pPr>
    </w:p>
    <w:p w:rsidR="00F41798" w:rsidRDefault="00F41798" w:rsidP="00F41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приложением ознакомлена  ___________________________________</w:t>
      </w: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41798" w:rsidRDefault="00F41798" w:rsidP="00F4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0C2" w:rsidRDefault="00B820C2"/>
    <w:sectPr w:rsidR="00B820C2" w:rsidSect="0022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EA2"/>
    <w:multiLevelType w:val="hybridMultilevel"/>
    <w:tmpl w:val="30F4712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BCC"/>
    <w:multiLevelType w:val="multilevel"/>
    <w:tmpl w:val="3C72409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34A3FD7"/>
    <w:multiLevelType w:val="multilevel"/>
    <w:tmpl w:val="58B6C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6"/>
    <w:rsid w:val="000E6086"/>
    <w:rsid w:val="001B4F0B"/>
    <w:rsid w:val="001D338D"/>
    <w:rsid w:val="00224FFE"/>
    <w:rsid w:val="002C2792"/>
    <w:rsid w:val="004967DA"/>
    <w:rsid w:val="005A5F7E"/>
    <w:rsid w:val="00B820C2"/>
    <w:rsid w:val="00EB65D8"/>
    <w:rsid w:val="00F4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7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41798"/>
  </w:style>
  <w:style w:type="table" w:styleId="a4">
    <w:name w:val="Table Grid"/>
    <w:basedOn w:val="a1"/>
    <w:uiPriority w:val="59"/>
    <w:rsid w:val="00F417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41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7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41798"/>
  </w:style>
  <w:style w:type="table" w:styleId="a4">
    <w:name w:val="Table Grid"/>
    <w:basedOn w:val="a1"/>
    <w:uiPriority w:val="59"/>
    <w:rsid w:val="00F417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41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85E3-B941-435D-B811-57C9815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2022-01-20T12:21:00Z</dcterms:created>
  <dcterms:modified xsi:type="dcterms:W3CDTF">2022-01-20T12:21:00Z</dcterms:modified>
</cp:coreProperties>
</file>